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DC" w:rsidRDefault="009A7FDC" w:rsidP="00076144">
      <w:pPr>
        <w:pStyle w:val="Title"/>
        <w:ind w:right="2267"/>
      </w:pPr>
      <w:bookmarkStart w:id="0" w:name="_Toc96326909"/>
      <w:r w:rsidRPr="009A7FDC">
        <w:t>Ministerial offices, departments of state and guide to responsibilities</w:t>
      </w:r>
    </w:p>
    <w:bookmarkEnd w:id="0"/>
    <w:p w:rsidR="00F62F4F" w:rsidRDefault="002D59DC" w:rsidP="00076144">
      <w:pPr>
        <w:pStyle w:val="Subtitle"/>
      </w:pPr>
      <w:r>
        <w:t>20 January 2025</w:t>
      </w:r>
    </w:p>
    <w:p w:rsidR="00F62F4F" w:rsidRPr="007D5DC1" w:rsidRDefault="00F62F4F" w:rsidP="00076144">
      <w:r w:rsidRPr="007D5DC1">
        <w:t>Names of Cabinet ministers are shown in </w:t>
      </w:r>
      <w:r w:rsidRPr="007D5DC1">
        <w:rPr>
          <w:b/>
          <w:bCs/>
        </w:rPr>
        <w:t>bold</w:t>
      </w:r>
      <w:r w:rsidRPr="007D5DC1">
        <w:t>. Names of Assistant Ministers are shown in </w:t>
      </w:r>
      <w:r w:rsidRPr="007D5DC1">
        <w:rPr>
          <w:i/>
          <w:iCs/>
        </w:rPr>
        <w:t>italics</w:t>
      </w:r>
      <w:r w:rsidRPr="007D5DC1">
        <w:t>.</w:t>
      </w:r>
    </w:p>
    <w:p w:rsidR="00F62F4F" w:rsidRPr="007D5DC1" w:rsidRDefault="00F62F4F" w:rsidP="00076144">
      <w:r w:rsidRPr="007D5DC1">
        <w:t>The column 'Guide to responsibilities' identifies, as a matter of practice, the division of ministerial responsibility within a portfolio. This guide does not have legal force. As a matter of law, any minister or assistant minister appointed to administer a particular department has the constitutional authority to administer any part of that department, and any legislation administered by that department.</w:t>
      </w:r>
    </w:p>
    <w:p w:rsidR="00F62F4F" w:rsidRPr="007D5DC1" w:rsidRDefault="00F62F4F" w:rsidP="002D59DC">
      <w:pPr>
        <w:pStyle w:val="TblCaption"/>
      </w:pPr>
      <w:r w:rsidRPr="007D5DC1">
        <w:t>Department of the Prime Minister and Cabinet</w:t>
      </w:r>
    </w:p>
    <w:tbl>
      <w:tblPr>
        <w:tblStyle w:val="Custom1"/>
        <w:tblW w:w="4995" w:type="pct"/>
        <w:tblLook w:val="04A0" w:firstRow="1" w:lastRow="0" w:firstColumn="1" w:lastColumn="0" w:noHBand="0" w:noVBand="1"/>
      </w:tblPr>
      <w:tblGrid>
        <w:gridCol w:w="1607"/>
        <w:gridCol w:w="1605"/>
        <w:gridCol w:w="3208"/>
        <w:gridCol w:w="3208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4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Anthony Albanese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Prime Minister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the Public Service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Women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The Public Service and Women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E63F7E">
              <w:rPr>
                <w:b/>
              </w:rPr>
              <w:t>Malarndirri McCarthy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Indigenous Australians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Indigenous Australians</w:t>
            </w:r>
          </w:p>
        </w:tc>
      </w:tr>
      <w:tr w:rsidR="00F62F4F" w:rsidRPr="007D5DC1" w:rsidTr="00007647"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Cabinet Secretary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Cabinet Secretary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Patrick Gorman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Assistant Minister to the Prime Minister</w:t>
            </w:r>
          </w:p>
          <w:p w:rsidR="00F62F4F" w:rsidRPr="007D5DC1" w:rsidRDefault="00F62F4F" w:rsidP="00076144">
            <w:pPr>
              <w:pStyle w:val="TBLText"/>
            </w:pPr>
            <w:r>
              <w:t>Assistant Minister for the Public Service</w:t>
            </w:r>
          </w:p>
        </w:tc>
        <w:tc>
          <w:tcPr>
            <w:tcW w:w="1665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Assist the Prime Minister</w:t>
            </w:r>
            <w:r>
              <w:t xml:space="preserve"> </w:t>
            </w:r>
          </w:p>
          <w:p w:rsidR="005B4FF8" w:rsidRDefault="005B4FF8" w:rsidP="00076144">
            <w:pPr>
              <w:pStyle w:val="TBLText"/>
            </w:pPr>
          </w:p>
          <w:p w:rsidR="00F62F4F" w:rsidRPr="007D5DC1" w:rsidRDefault="00F62F4F" w:rsidP="00076144">
            <w:pPr>
              <w:pStyle w:val="TBLText"/>
            </w:pPr>
            <w:r>
              <w:t>Assist the Minister for the Public Service</w:t>
            </w:r>
          </w:p>
        </w:tc>
      </w:tr>
      <w:tr w:rsidR="00F62F4F" w:rsidRPr="007D5DC1" w:rsidTr="00007647">
        <w:tc>
          <w:tcPr>
            <w:tcW w:w="834" w:type="pct"/>
          </w:tcPr>
          <w:p w:rsidR="00F62F4F" w:rsidRPr="00F21D43" w:rsidRDefault="00F62F4F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Tim Ayres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Minster</w:t>
            </w:r>
          </w:p>
        </w:tc>
        <w:tc>
          <w:tcPr>
            <w:tcW w:w="1666" w:type="pct"/>
          </w:tcPr>
          <w:p w:rsidR="00F62F4F" w:rsidRPr="00E63F7E" w:rsidRDefault="00F62F4F" w:rsidP="00076144">
            <w:pPr>
              <w:pStyle w:val="TBLText"/>
            </w:pPr>
            <w:r w:rsidRPr="00813944">
              <w:t>Assistant Minster for a Future Made in Australia</w:t>
            </w:r>
          </w:p>
        </w:tc>
        <w:tc>
          <w:tcPr>
            <w:tcW w:w="1666" w:type="pct"/>
          </w:tcPr>
          <w:p w:rsidR="00F62F4F" w:rsidRPr="007D5DC1" w:rsidRDefault="00F62F4F" w:rsidP="00076144">
            <w:pPr>
              <w:pStyle w:val="TBLText"/>
            </w:pPr>
            <w:r>
              <w:t xml:space="preserve">Assist the Prime </w:t>
            </w:r>
            <w:r w:rsidRPr="007D5DC1">
              <w:t xml:space="preserve">Minister on matters relating to </w:t>
            </w:r>
            <w:r>
              <w:t>a Future Made in Australia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Assistant Minister for </w:t>
            </w:r>
            <w:r>
              <w:t>Women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 the Minister for </w:t>
            </w:r>
            <w:r>
              <w:t>Women</w:t>
            </w:r>
          </w:p>
        </w:tc>
      </w:tr>
    </w:tbl>
    <w:p w:rsidR="00F62F4F" w:rsidRPr="007D5DC1" w:rsidRDefault="00F62F4F" w:rsidP="002D59DC">
      <w:pPr>
        <w:pStyle w:val="TblCaption"/>
      </w:pPr>
      <w:r w:rsidRPr="007D5DC1">
        <w:t>Department of Defence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Richard Marles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Defence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(Deputy Prime Minister)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Cyber Security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F21D43" w:rsidDel="001B5604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Pat Conroy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Minister for Defence Industry and Capability Delivery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Defence Industry and Capability Delivery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Defence Personnel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Support the Minister for Defence on matters relating to Defence Personnel</w:t>
            </w:r>
          </w:p>
        </w:tc>
      </w:tr>
    </w:tbl>
    <w:p w:rsidR="00F62F4F" w:rsidRPr="007D5DC1" w:rsidRDefault="00F62F4F" w:rsidP="00076144">
      <w:pPr>
        <w:pStyle w:val="TblCaption"/>
      </w:pPr>
      <w:r w:rsidRPr="007D5DC1">
        <w:t>Department of Veterans'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Veterans'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Foreign Affairs and Trade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Penny Wong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Foreign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 except Trade and Tourism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Trade and Tourism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Trade and Tourism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Pat Conroy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International Development and the Pacific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International Development and the Pacific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Ayres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Trade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Trade and Tourism on matters relating to Trade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Tim Watts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Foreign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Foreign Affairs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the Treasury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Jim Chalmers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Treasurer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Small Business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Small Business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Clare O’Neil</w:t>
            </w:r>
          </w:p>
        </w:tc>
        <w:tc>
          <w:tcPr>
            <w:tcW w:w="833" w:type="pct"/>
          </w:tcPr>
          <w:p w:rsidR="00F62F4F" w:rsidRPr="007D5DC1" w:rsidRDefault="00F62F4F" w:rsidP="00076144">
            <w:pPr>
              <w:pStyle w:val="TBLText"/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Minister for Housing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Housing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Stephen Jones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Assistant Treasurer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Financial Services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Support the Treasurer, including on matters relating to Financial Services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Andrew Leigh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Competition, Charities and Treasury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Treasurer, in particular on matters relating to Competition and Charities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Finance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Finance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 except Special Minister of State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Special Minister of State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Special Minister of State (including Ministerial and Parliamentary Services and electoral matters)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Home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Minister for Home Affairs</w:t>
            </w:r>
          </w:p>
          <w:p w:rsidR="005B4FF8" w:rsidRDefault="00F62F4F" w:rsidP="005B4FF8">
            <w:pPr>
              <w:pStyle w:val="TBLText"/>
            </w:pPr>
            <w:r>
              <w:t>Minister for Immigration and Multicultural Affairs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keepNext/>
            </w:pPr>
            <w:r w:rsidRPr="009B53D3">
              <w:rPr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Emergency Management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Emergency Management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7D5DC1" w:rsidRDefault="00F62F4F" w:rsidP="00076144">
            <w:pPr>
              <w:pStyle w:val="TBLText"/>
            </w:pPr>
            <w:r w:rsidRPr="00F21D43">
              <w:rPr>
                <w:i/>
                <w:iCs/>
              </w:rPr>
              <w:t>Matt Thistlethwaite</w:t>
            </w:r>
            <w:r w:rsidRPr="007D5DC1" w:rsidDel="00A90F57">
              <w:t xml:space="preserve"> </w:t>
            </w:r>
          </w:p>
        </w:tc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Immigration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Assist the Minster for Immigration and Multicultural Affairs, in particular on matters relating to Immigration</w:t>
            </w:r>
          </w:p>
        </w:tc>
      </w:tr>
      <w:tr w:rsidR="00F62F4F" w:rsidRPr="007D5DC1" w:rsidTr="00007647">
        <w:tc>
          <w:tcPr>
            <w:tcW w:w="833" w:type="pct"/>
          </w:tcPr>
          <w:p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 xml:space="preserve">Julian Hill </w:t>
            </w:r>
          </w:p>
        </w:tc>
        <w:tc>
          <w:tcPr>
            <w:tcW w:w="833" w:type="pct"/>
          </w:tcPr>
          <w:p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Del="00A90F57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 xml:space="preserve">Citizenship and Multicultural Affairs </w:t>
            </w:r>
          </w:p>
        </w:tc>
        <w:tc>
          <w:tcPr>
            <w:tcW w:w="1667" w:type="pct"/>
          </w:tcPr>
          <w:p w:rsidR="00F62F4F" w:rsidRPr="007D5DC1" w:rsidDel="00A90F57" w:rsidRDefault="00F62F4F" w:rsidP="00076144">
            <w:pPr>
              <w:pStyle w:val="TBLText"/>
            </w:pPr>
            <w:r>
              <w:t>Assist the Minster for Immigration and Multicultural Affairs, in particular on matters relating to Citizenship and Multicultural Affairs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Health and Aged Care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45648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3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Name</w:t>
            </w:r>
          </w:p>
        </w:tc>
        <w:tc>
          <w:tcPr>
            <w:tcW w:w="833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Role</w:t>
            </w:r>
          </w:p>
        </w:tc>
        <w:tc>
          <w:tcPr>
            <w:tcW w:w="1667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Office(s)</w:t>
            </w:r>
          </w:p>
        </w:tc>
        <w:tc>
          <w:tcPr>
            <w:tcW w:w="1667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Guide to responsibilities</w:t>
            </w:r>
          </w:p>
        </w:tc>
      </w:tr>
      <w:tr w:rsidR="00F62F4F" w:rsidRPr="007456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Minister for Health and Aged Care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All</w:t>
            </w:r>
          </w:p>
        </w:tc>
      </w:tr>
      <w:tr w:rsidR="00F62F4F" w:rsidRPr="00745648" w:rsidTr="00007647">
        <w:tc>
          <w:tcPr>
            <w:tcW w:w="833" w:type="pct"/>
            <w:hideMark/>
          </w:tcPr>
          <w:p w:rsidR="00F62F4F" w:rsidRPr="007C20EE" w:rsidRDefault="00F62F4F" w:rsidP="00076144">
            <w:pPr>
              <w:pStyle w:val="TBLText"/>
              <w:rPr>
                <w:b/>
              </w:rPr>
            </w:pPr>
            <w:r w:rsidRPr="007C20EE">
              <w:rPr>
                <w:b/>
              </w:rPr>
              <w:t>Anika Wells</w:t>
            </w:r>
          </w:p>
        </w:tc>
        <w:tc>
          <w:tcPr>
            <w:tcW w:w="833" w:type="pct"/>
            <w:hideMark/>
          </w:tcPr>
          <w:p w:rsidR="00F62F4F" w:rsidRPr="007C20EE" w:rsidRDefault="002D59DC" w:rsidP="00076144">
            <w:pPr>
              <w:pStyle w:val="TBLText"/>
              <w:rPr>
                <w:b/>
              </w:rPr>
            </w:pPr>
            <w:r w:rsidRPr="007C20EE">
              <w:rPr>
                <w:b/>
              </w:rPr>
              <w:t xml:space="preserve">Cabinet </w:t>
            </w:r>
            <w:r w:rsidR="00F62F4F" w:rsidRPr="007C20EE">
              <w:rPr>
                <w:b/>
              </w:rPr>
              <w:t>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45648">
              <w:t>Minister for Aged Care</w:t>
            </w:r>
          </w:p>
          <w:p w:rsidR="00F62F4F" w:rsidRPr="00745648" w:rsidRDefault="00F62F4F" w:rsidP="005B4FF8">
            <w:pPr>
              <w:pStyle w:val="TBLText"/>
            </w:pPr>
            <w:r w:rsidRPr="00745648">
              <w:t>Minister for Sport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Aged Care and Sport</w:t>
            </w:r>
          </w:p>
        </w:tc>
      </w:tr>
      <w:tr w:rsidR="00F62F4F" w:rsidRPr="007456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Ged Kearney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45648">
              <w:t>Assistant Minister for Health and Aged Care</w:t>
            </w:r>
          </w:p>
          <w:p w:rsidR="00F62F4F" w:rsidRPr="00745648" w:rsidRDefault="00F62F4F" w:rsidP="00076144">
            <w:pPr>
              <w:pStyle w:val="TBLText"/>
            </w:pPr>
            <w:r>
              <w:t>Assistant Minster for Indigenous Health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Assist the Minister for Health and Aged Care, in particular on matters relating to women's health, health of specific population groups, certain health regulatory frameworks</w:t>
            </w:r>
            <w:r>
              <w:t xml:space="preserve">, and </w:t>
            </w:r>
            <w:r w:rsidRPr="00745648">
              <w:t>Indigenous Health</w:t>
            </w:r>
          </w:p>
        </w:tc>
      </w:tr>
      <w:tr w:rsidR="00F62F4F" w:rsidRPr="00745648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Emma McBride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45648">
              <w:t>Assistant Minister for Mental Health and Suicide Prevention</w:t>
            </w:r>
          </w:p>
          <w:p w:rsidR="00F62F4F" w:rsidRPr="00745648" w:rsidRDefault="00F62F4F" w:rsidP="005B4FF8">
            <w:pPr>
              <w:pStyle w:val="TBLText"/>
            </w:pPr>
            <w:r w:rsidRPr="00745648">
              <w:t>Assistant Minister for Rural and Regional Health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Assist the Minister for Health and Aged Care on matters relating to Mental Health and Suicide Prevention, and Rural and Regional Health</w:t>
            </w:r>
          </w:p>
        </w:tc>
      </w:tr>
      <w:tr w:rsidR="00F62F4F" w:rsidRPr="007456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 xml:space="preserve">Assistant Minister for </w:t>
            </w:r>
            <w:r>
              <w:t>Ageing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 xml:space="preserve">Assist the Minister for Health and Aged Care on matters relating to </w:t>
            </w:r>
            <w:r>
              <w:t>Ageing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Climate Change, Energy, the Environment and Water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Chris Bowen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Climate Change and Energy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Climate Change and Energy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Tanya Plibersek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the Environment and Water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The Environment and Water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rPr>
                <w:i/>
                <w:iCs/>
              </w:rPr>
              <w:t>Josh Wilson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Climate Change and Energy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Climate Change and Energy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Infrastructure, Transport, Regional Development, Communications and the Arts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Catherine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Infrastructure, Transport, Regional Development and Local Government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 except Communications</w:t>
            </w:r>
            <w:r>
              <w:t xml:space="preserve">, </w:t>
            </w:r>
            <w:r w:rsidRPr="007D5DC1">
              <w:t>the Arts</w:t>
            </w:r>
            <w:r>
              <w:t xml:space="preserve"> and Northern Australia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Michelle Rowland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Communications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Communications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the Arts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The Arts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Northern Australia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Northern Australia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Kristy McBain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Regional Development, Local Government and Territories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Regional Development, Local Government and Territories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rPr>
                <w:iCs/>
              </w:rPr>
              <w:t>Jenny McAllister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Minister for </w:t>
            </w:r>
            <w:r>
              <w:t>Cities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Cities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Regional Development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 the Minister for </w:t>
            </w:r>
            <w:r>
              <w:t xml:space="preserve">Infrastructure, Transport, </w:t>
            </w:r>
            <w:r w:rsidRPr="007D5DC1">
              <w:t>Regional Development</w:t>
            </w:r>
            <w:r>
              <w:t xml:space="preserve"> and </w:t>
            </w:r>
            <w:r w:rsidRPr="007D5DC1">
              <w:t xml:space="preserve"> Local Government on matters relating to Regional Development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Social Services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Amanda Rishworth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Minister for Social Services</w:t>
            </w:r>
          </w:p>
          <w:p w:rsidR="002D59DC" w:rsidRPr="007D5DC1" w:rsidRDefault="002D59DC" w:rsidP="00076144">
            <w:pPr>
              <w:pStyle w:val="TBLText"/>
            </w:pPr>
            <w:r>
              <w:t>Minister for the National Disability Insurance Scheme</w:t>
            </w:r>
          </w:p>
        </w:tc>
        <w:tc>
          <w:tcPr>
            <w:tcW w:w="1667" w:type="pct"/>
            <w:hideMark/>
          </w:tcPr>
          <w:p w:rsidR="00F62F4F" w:rsidRPr="007D5DC1" w:rsidRDefault="00CD6D09" w:rsidP="00CD6D09">
            <w:pPr>
              <w:pStyle w:val="TBLText"/>
            </w:pPr>
            <w:r>
              <w:t>All except Housing and</w:t>
            </w:r>
            <w:r w:rsidR="00F62F4F" w:rsidRPr="007D5DC1">
              <w:t xml:space="preserve"> Homelessness, and Government Services (including Services Australia)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2D59DC" w:rsidP="00076144">
            <w:pPr>
              <w:pStyle w:val="TBLText"/>
              <w:rPr>
                <w:b/>
              </w:rPr>
            </w:pPr>
            <w:r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5B4FF8">
            <w:pPr>
              <w:pStyle w:val="TBLText"/>
            </w:pPr>
            <w:r w:rsidRPr="007D5DC1">
              <w:t>Minister for Government Services</w:t>
            </w:r>
          </w:p>
        </w:tc>
        <w:tc>
          <w:tcPr>
            <w:tcW w:w="1667" w:type="pct"/>
            <w:hideMark/>
          </w:tcPr>
          <w:p w:rsidR="00F62F4F" w:rsidRPr="007D5DC1" w:rsidRDefault="00F62F4F" w:rsidP="002D59DC">
            <w:pPr>
              <w:pStyle w:val="TBLText"/>
            </w:pPr>
            <w:r w:rsidRPr="007D5DC1">
              <w:t>Government Services (including Services Australia)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Clare O’Neil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Housing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Homelessness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Housing and Homelessness</w:t>
            </w:r>
          </w:p>
        </w:tc>
      </w:tr>
      <w:tr w:rsidR="002D59DC" w:rsidRPr="002D59DC" w:rsidTr="00007647">
        <w:tc>
          <w:tcPr>
            <w:tcW w:w="833" w:type="pct"/>
          </w:tcPr>
          <w:p w:rsidR="002D59DC" w:rsidRPr="002D59DC" w:rsidRDefault="002D59DC" w:rsidP="00076144">
            <w:pPr>
              <w:pStyle w:val="TBLText"/>
            </w:pPr>
            <w:r w:rsidRPr="002D59DC">
              <w:t>Anne Aly</w:t>
            </w:r>
          </w:p>
        </w:tc>
        <w:tc>
          <w:tcPr>
            <w:tcW w:w="833" w:type="pct"/>
          </w:tcPr>
          <w:p w:rsidR="002D59DC" w:rsidRPr="002D59DC" w:rsidRDefault="002D59DC" w:rsidP="00076144">
            <w:pPr>
              <w:pStyle w:val="TBLText"/>
            </w:pPr>
            <w:r w:rsidRPr="002D59DC">
              <w:t>Minister</w:t>
            </w:r>
          </w:p>
        </w:tc>
        <w:tc>
          <w:tcPr>
            <w:tcW w:w="1667" w:type="pct"/>
          </w:tcPr>
          <w:p w:rsidR="002D59DC" w:rsidRPr="002D59DC" w:rsidRDefault="002D59DC" w:rsidP="005B4FF8">
            <w:pPr>
              <w:pStyle w:val="TBLText"/>
            </w:pPr>
            <w:r>
              <w:t>Minister Assisting the Minister for the National Disability Insurance Scheme</w:t>
            </w:r>
          </w:p>
        </w:tc>
        <w:tc>
          <w:tcPr>
            <w:tcW w:w="1667" w:type="pct"/>
          </w:tcPr>
          <w:p w:rsidR="002D59DC" w:rsidRPr="002D59DC" w:rsidRDefault="002D59DC" w:rsidP="00076144">
            <w:pPr>
              <w:pStyle w:val="TBLText"/>
            </w:pPr>
            <w:r w:rsidRPr="002D59DC">
              <w:t>Support the Minister for the National Disability Insurance Scheme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Justine Elliot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Assistant Minister for Social Services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Assistant Minister for the Prevention of Family Violence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Social Services, in particular on matters relating to the Prevention of Family Violence</w:t>
            </w:r>
          </w:p>
        </w:tc>
      </w:tr>
      <w:tr w:rsidR="00F62F4F" w:rsidRPr="007D5DC1" w:rsidTr="00007647"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Kate Thwaites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>Assistant Minister for Social Security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Assist the Minister for Social Services, in particular on matters relating to </w:t>
            </w:r>
            <w:r>
              <w:t>Social Security</w:t>
            </w:r>
          </w:p>
        </w:tc>
      </w:tr>
    </w:tbl>
    <w:p w:rsidR="00F62F4F" w:rsidRDefault="00F62F4F" w:rsidP="002D59DC">
      <w:pPr>
        <w:pStyle w:val="TblCaption"/>
        <w:widowControl w:val="0"/>
      </w:pPr>
      <w:r w:rsidRPr="007D5DC1">
        <w:t>Attorney-General's Department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776"/>
        <w:gridCol w:w="1546"/>
        <w:gridCol w:w="3152"/>
        <w:gridCol w:w="3152"/>
      </w:tblGrid>
      <w:tr w:rsidR="00F62F4F" w:rsidRPr="007D5DC1" w:rsidTr="2F617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0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2F617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Dreyfus</w:t>
            </w:r>
          </w:p>
        </w:tc>
        <w:tc>
          <w:tcPr>
            <w:tcW w:w="80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Attorney-General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2F617A37">
        <w:tc>
          <w:tcPr>
            <w:tcW w:w="92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Patrick Gorman</w:t>
            </w:r>
          </w:p>
        </w:tc>
        <w:tc>
          <w:tcPr>
            <w:tcW w:w="80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Assistant Minister to the Attorney</w:t>
            </w:r>
            <w:r w:rsidR="23EFD791">
              <w:t>-</w:t>
            </w:r>
            <w:r>
              <w:t>General</w:t>
            </w:r>
          </w:p>
        </w:tc>
        <w:tc>
          <w:tcPr>
            <w:tcW w:w="163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Attorney-General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Education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Jason Clare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Education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Anne Aly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Early Childhood Education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Youth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Support the Minister for Education on matters relating to Early Childhood Education and Youth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Education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 the Minister for Education, in particular on matters relating to regional education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Agriculture, Fisheries and Forestry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Agriculture, Fisheries and Forestry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  <w:tr w:rsidR="00F62F4F" w:rsidRPr="007D5DC1" w:rsidTr="00007647"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>Anthony Chisholm</w:t>
            </w:r>
          </w:p>
        </w:tc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 xml:space="preserve">Assistant Minister 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  <w:widowControl w:val="0"/>
            </w:pPr>
            <w:r>
              <w:t xml:space="preserve">Assistant </w:t>
            </w:r>
            <w:r w:rsidRPr="007D5DC1">
              <w:t>Minister for Agriculture, Fisheries and Forestry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  <w:widowControl w:val="0"/>
            </w:pPr>
            <w:r>
              <w:t xml:space="preserve">Assist the </w:t>
            </w:r>
            <w:r w:rsidRPr="007D5DC1">
              <w:t>Minister for Agriculture, Fisheries and Forestry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Industry, Science and Resources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Resources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Resources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Ed Husic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Industry and Science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Industry and Science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Employment and Workplace Relations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Employment and Workplace Relations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F62F4F" w:rsidRPr="007D5DC1" w:rsidTr="00007647"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Andrew Giles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Skills and Training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Skills and Training</w:t>
            </w:r>
          </w:p>
        </w:tc>
      </w:tr>
      <w:tr w:rsidR="00F62F4F" w:rsidRPr="00490A48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490A48" w:rsidRDefault="00F62F4F" w:rsidP="00076144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Andrew Leigh</w:t>
            </w:r>
          </w:p>
        </w:tc>
        <w:tc>
          <w:tcPr>
            <w:tcW w:w="833" w:type="pct"/>
          </w:tcPr>
          <w:p w:rsidR="00F62F4F" w:rsidRPr="00490A48" w:rsidRDefault="00F62F4F" w:rsidP="00076144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4369FC" w:rsidRDefault="00F62F4F" w:rsidP="00076144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Assistant Minister for Employment</w:t>
            </w:r>
          </w:p>
        </w:tc>
        <w:tc>
          <w:tcPr>
            <w:tcW w:w="1667" w:type="pct"/>
          </w:tcPr>
          <w:p w:rsidR="00F62F4F" w:rsidRPr="004369FC" w:rsidRDefault="00F62F4F" w:rsidP="00076144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 the Minister for Employment and Workplace Relations on matters relating to Employment</w:t>
            </w:r>
          </w:p>
        </w:tc>
      </w:tr>
    </w:tbl>
    <w:p w:rsidR="007D5DC1" w:rsidRPr="007D5DC1" w:rsidRDefault="007D5DC1" w:rsidP="00076144"/>
    <w:sectPr w:rsidR="007D5DC1" w:rsidRPr="007D5DC1" w:rsidSect="000761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9" w:right="1134" w:bottom="1135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9A" w:rsidRDefault="00D5229A" w:rsidP="00F957C6">
      <w:pPr>
        <w:spacing w:after="0" w:line="240" w:lineRule="auto"/>
      </w:pPr>
      <w:r>
        <w:separator/>
      </w:r>
    </w:p>
  </w:endnote>
  <w:endnote w:type="continuationSeparator" w:id="0">
    <w:p w:rsidR="00D5229A" w:rsidRDefault="00D5229A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852F35" w:rsidRDefault="007915E5" w:rsidP="00327C2F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PM&amp;C</w:t>
    </w:r>
    <w:r w:rsidR="00376FE6" w:rsidRPr="00852F35">
      <w:rPr>
        <w:color w:val="6E6E6E"/>
        <w:sz w:val="18"/>
        <w:szCs w:val="18"/>
      </w:rPr>
      <w:t xml:space="preserve"> </w:t>
    </w:r>
    <w:r w:rsidR="00037513" w:rsidRPr="00852F35">
      <w:rPr>
        <w:color w:val="6E6E6E"/>
        <w:sz w:val="18"/>
        <w:szCs w:val="18"/>
      </w:rPr>
      <w:t xml:space="preserve">| </w:t>
    </w:r>
    <w:r w:rsidRPr="007915E5">
      <w:rPr>
        <w:color w:val="6E6E6E"/>
        <w:sz w:val="18"/>
        <w:szCs w:val="18"/>
      </w:rPr>
      <w:t>Ministerial offices, departments of state and guide to responsibilities</w:t>
    </w:r>
    <w:r>
      <w:rPr>
        <w:color w:val="6E6E6E"/>
        <w:sz w:val="18"/>
        <w:szCs w:val="18"/>
      </w:rPr>
      <w:t xml:space="preserve">: </w:t>
    </w:r>
    <w:r w:rsidR="00C17D91">
      <w:rPr>
        <w:color w:val="6E6E6E"/>
        <w:sz w:val="18"/>
        <w:szCs w:val="18"/>
      </w:rPr>
      <w:t>20 January 2025</w:t>
    </w:r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FC09FD">
      <w:rPr>
        <w:rFonts w:ascii="Segoe UI" w:hAnsi="Segoe UI" w:cs="Segoe UI"/>
        <w:noProof/>
        <w:color w:val="6E6E6E"/>
        <w:sz w:val="18"/>
      </w:rPr>
      <w:t>3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Pr="00BB1526" w:rsidRDefault="007915E5" w:rsidP="00327C2F">
    <w:pPr>
      <w:pStyle w:val="Header"/>
      <w:rPr>
        <w:rFonts w:ascii="Segoe UI" w:hAnsi="Segoe UI" w:cs="Segoe UI"/>
        <w:color w:val="6E6E6E"/>
        <w:sz w:val="18"/>
      </w:rPr>
    </w:pPr>
    <w:r w:rsidRPr="007915E5">
      <w:rPr>
        <w:color w:val="6E6E6E"/>
        <w:sz w:val="18"/>
        <w:szCs w:val="18"/>
      </w:rPr>
      <w:t xml:space="preserve">PM&amp;C | Ministerial offices, departments of state and guide to responsibilities: </w:t>
    </w:r>
    <w:r w:rsidR="00C17D91">
      <w:rPr>
        <w:color w:val="6E6E6E"/>
        <w:sz w:val="18"/>
        <w:szCs w:val="18"/>
      </w:rPr>
      <w:t>20 January 2025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FC09FD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9A" w:rsidRDefault="00D5229A" w:rsidP="00F957C6">
      <w:pPr>
        <w:spacing w:after="0" w:line="240" w:lineRule="auto"/>
      </w:pPr>
      <w:r>
        <w:separator/>
      </w:r>
    </w:p>
  </w:footnote>
  <w:footnote w:type="continuationSeparator" w:id="0">
    <w:p w:rsidR="00D5229A" w:rsidRDefault="00D5229A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D10635" w:rsidRDefault="00D04E61" w:rsidP="007915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49BF5D8" wp14:editId="0E331A84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ECA99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135D5E" w:rsidRDefault="00A62EF3" w:rsidP="00135D5E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598CF286" wp14:editId="0F40DDD8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68B4ECE" wp14:editId="695B1C89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19" name="Picture 19" title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51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7629C98" wp14:editId="4D1E517A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513AE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657CA6A2"/>
    <w:lvl w:ilvl="0" w:tplc="1BB42B4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en-AU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1"/>
    <w:rsid w:val="00027038"/>
    <w:rsid w:val="0003154E"/>
    <w:rsid w:val="00037513"/>
    <w:rsid w:val="0006627F"/>
    <w:rsid w:val="00075A35"/>
    <w:rsid w:val="00076144"/>
    <w:rsid w:val="00094542"/>
    <w:rsid w:val="000B3417"/>
    <w:rsid w:val="000B6A28"/>
    <w:rsid w:val="000D749D"/>
    <w:rsid w:val="00115264"/>
    <w:rsid w:val="00117A77"/>
    <w:rsid w:val="001239BE"/>
    <w:rsid w:val="00135D5E"/>
    <w:rsid w:val="00140D52"/>
    <w:rsid w:val="001611BF"/>
    <w:rsid w:val="0017436A"/>
    <w:rsid w:val="001954B4"/>
    <w:rsid w:val="001B2D56"/>
    <w:rsid w:val="001D2AF7"/>
    <w:rsid w:val="00212443"/>
    <w:rsid w:val="0021446B"/>
    <w:rsid w:val="00220DDA"/>
    <w:rsid w:val="00227DB5"/>
    <w:rsid w:val="00230355"/>
    <w:rsid w:val="00256AAA"/>
    <w:rsid w:val="00266CCC"/>
    <w:rsid w:val="00274D42"/>
    <w:rsid w:val="00285CAF"/>
    <w:rsid w:val="002B661A"/>
    <w:rsid w:val="002C7A05"/>
    <w:rsid w:val="002D59DC"/>
    <w:rsid w:val="002D6B3D"/>
    <w:rsid w:val="002E5916"/>
    <w:rsid w:val="00303C55"/>
    <w:rsid w:val="00311C2D"/>
    <w:rsid w:val="00317030"/>
    <w:rsid w:val="00327C2F"/>
    <w:rsid w:val="00353E5E"/>
    <w:rsid w:val="00361020"/>
    <w:rsid w:val="00374D2A"/>
    <w:rsid w:val="00376FE6"/>
    <w:rsid w:val="00385BD5"/>
    <w:rsid w:val="00385CD0"/>
    <w:rsid w:val="003C181D"/>
    <w:rsid w:val="003C7DB7"/>
    <w:rsid w:val="003D676D"/>
    <w:rsid w:val="003F23E9"/>
    <w:rsid w:val="003F3E64"/>
    <w:rsid w:val="004369FC"/>
    <w:rsid w:val="00443F97"/>
    <w:rsid w:val="00464D89"/>
    <w:rsid w:val="00490A48"/>
    <w:rsid w:val="00490B90"/>
    <w:rsid w:val="00490D02"/>
    <w:rsid w:val="004B2C90"/>
    <w:rsid w:val="004C17DE"/>
    <w:rsid w:val="004D39ED"/>
    <w:rsid w:val="004F4C4F"/>
    <w:rsid w:val="005226B9"/>
    <w:rsid w:val="00533D15"/>
    <w:rsid w:val="00561FB9"/>
    <w:rsid w:val="00591288"/>
    <w:rsid w:val="005917FD"/>
    <w:rsid w:val="005A4AA1"/>
    <w:rsid w:val="005B3358"/>
    <w:rsid w:val="005B4FF8"/>
    <w:rsid w:val="005C0F15"/>
    <w:rsid w:val="005C3C13"/>
    <w:rsid w:val="005D4706"/>
    <w:rsid w:val="005D540A"/>
    <w:rsid w:val="005E13A7"/>
    <w:rsid w:val="006147EB"/>
    <w:rsid w:val="006200EB"/>
    <w:rsid w:val="006219D0"/>
    <w:rsid w:val="00621EA3"/>
    <w:rsid w:val="00640234"/>
    <w:rsid w:val="0064343A"/>
    <w:rsid w:val="00665FB6"/>
    <w:rsid w:val="006A008F"/>
    <w:rsid w:val="006A5AA6"/>
    <w:rsid w:val="006D3398"/>
    <w:rsid w:val="006D3D1D"/>
    <w:rsid w:val="006E170D"/>
    <w:rsid w:val="006E698B"/>
    <w:rsid w:val="0071548B"/>
    <w:rsid w:val="007203E4"/>
    <w:rsid w:val="007204A9"/>
    <w:rsid w:val="00745648"/>
    <w:rsid w:val="00756929"/>
    <w:rsid w:val="00767DBB"/>
    <w:rsid w:val="00774646"/>
    <w:rsid w:val="00781695"/>
    <w:rsid w:val="007915E5"/>
    <w:rsid w:val="007A02A7"/>
    <w:rsid w:val="007C0935"/>
    <w:rsid w:val="007C20EE"/>
    <w:rsid w:val="007D5DC1"/>
    <w:rsid w:val="007F027C"/>
    <w:rsid w:val="007F4E93"/>
    <w:rsid w:val="008046D4"/>
    <w:rsid w:val="00833792"/>
    <w:rsid w:val="00836328"/>
    <w:rsid w:val="00852F35"/>
    <w:rsid w:val="00857363"/>
    <w:rsid w:val="00872CB2"/>
    <w:rsid w:val="00880485"/>
    <w:rsid w:val="00883248"/>
    <w:rsid w:val="008951FA"/>
    <w:rsid w:val="008A0614"/>
    <w:rsid w:val="008A3B0A"/>
    <w:rsid w:val="008B44F5"/>
    <w:rsid w:val="008C47A1"/>
    <w:rsid w:val="008C738F"/>
    <w:rsid w:val="008D6B9E"/>
    <w:rsid w:val="008E1024"/>
    <w:rsid w:val="00913ED0"/>
    <w:rsid w:val="00926474"/>
    <w:rsid w:val="00927650"/>
    <w:rsid w:val="00942CB6"/>
    <w:rsid w:val="00942CE9"/>
    <w:rsid w:val="00947387"/>
    <w:rsid w:val="00954FF2"/>
    <w:rsid w:val="009615D2"/>
    <w:rsid w:val="00962EE8"/>
    <w:rsid w:val="00976EE9"/>
    <w:rsid w:val="00984376"/>
    <w:rsid w:val="0099057A"/>
    <w:rsid w:val="009A6D9C"/>
    <w:rsid w:val="009A7FDC"/>
    <w:rsid w:val="009B0DD4"/>
    <w:rsid w:val="009C42EB"/>
    <w:rsid w:val="009C60F6"/>
    <w:rsid w:val="009F0889"/>
    <w:rsid w:val="009F6A0F"/>
    <w:rsid w:val="00A008E6"/>
    <w:rsid w:val="00A12C83"/>
    <w:rsid w:val="00A62EF3"/>
    <w:rsid w:val="00A918A7"/>
    <w:rsid w:val="00A92A78"/>
    <w:rsid w:val="00AA705F"/>
    <w:rsid w:val="00AC0FF0"/>
    <w:rsid w:val="00AC2CDC"/>
    <w:rsid w:val="00AD7805"/>
    <w:rsid w:val="00B36DC3"/>
    <w:rsid w:val="00B423E6"/>
    <w:rsid w:val="00B56736"/>
    <w:rsid w:val="00B6596F"/>
    <w:rsid w:val="00BB1526"/>
    <w:rsid w:val="00BD171D"/>
    <w:rsid w:val="00BD57F5"/>
    <w:rsid w:val="00BE48A4"/>
    <w:rsid w:val="00BE56F0"/>
    <w:rsid w:val="00C12D35"/>
    <w:rsid w:val="00C17D91"/>
    <w:rsid w:val="00C47620"/>
    <w:rsid w:val="00C70947"/>
    <w:rsid w:val="00C75870"/>
    <w:rsid w:val="00CC6110"/>
    <w:rsid w:val="00CD6D09"/>
    <w:rsid w:val="00D03799"/>
    <w:rsid w:val="00D04E61"/>
    <w:rsid w:val="00D10635"/>
    <w:rsid w:val="00D500C1"/>
    <w:rsid w:val="00D5229A"/>
    <w:rsid w:val="00D525B8"/>
    <w:rsid w:val="00DA18A2"/>
    <w:rsid w:val="00DF2F8D"/>
    <w:rsid w:val="00E05FA4"/>
    <w:rsid w:val="00E224F4"/>
    <w:rsid w:val="00E2753F"/>
    <w:rsid w:val="00E43BEA"/>
    <w:rsid w:val="00E56C1F"/>
    <w:rsid w:val="00E84F06"/>
    <w:rsid w:val="00E92551"/>
    <w:rsid w:val="00EC2F80"/>
    <w:rsid w:val="00ED0697"/>
    <w:rsid w:val="00EF68DB"/>
    <w:rsid w:val="00F03073"/>
    <w:rsid w:val="00F21D43"/>
    <w:rsid w:val="00F62F4F"/>
    <w:rsid w:val="00F66078"/>
    <w:rsid w:val="00F86700"/>
    <w:rsid w:val="00F87586"/>
    <w:rsid w:val="00F957C6"/>
    <w:rsid w:val="00FC09FD"/>
    <w:rsid w:val="00FD20A5"/>
    <w:rsid w:val="00FD2C22"/>
    <w:rsid w:val="00FE2BD5"/>
    <w:rsid w:val="00FE2C7F"/>
    <w:rsid w:val="00FF75BA"/>
    <w:rsid w:val="23EFD791"/>
    <w:rsid w:val="2F6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D97C"/>
  <w14:discardImageEditingData/>
  <w15:chartTrackingRefBased/>
  <w15:docId w15:val="{5B8C512E-3AF3-4DA7-92B2-D306D52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blCaption">
    <w:name w:val="Tbl Caption"/>
    <w:basedOn w:val="Figure"/>
    <w:qFormat/>
    <w:rsid w:val="00926474"/>
    <w:pPr>
      <w:keepNext/>
      <w:numPr>
        <w:numId w:val="0"/>
      </w:num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114\Downloads\pmc-header-template.dotx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DOC23-166934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PMCdoc-213507164-60816</_dlc_DocId>
    <_dlc_DocIdUrl xmlns="d0dfa800-9ef0-44cb-8a12-633e29de1e0b">
      <Url>https://pmc01.sharepoint.com/sites/pmc-ms-cb/_layouts/15/DocIdRedir.aspx?ID=PMCdoc-213507164-60816</Url>
      <Description>PMCdoc-213507164-60816</Description>
    </_dlc_DocIdUr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5E814-9822-47AC-8068-BA7D8969777E}"/>
</file>

<file path=customXml/itemProps3.xml><?xml version="1.0" encoding="utf-8"?>
<ds:datastoreItem xmlns:ds="http://schemas.openxmlformats.org/officeDocument/2006/customXml" ds:itemID="{76C7AD44-7749-444E-B6C3-5B5A9F8DFFD5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9eb1f307-a489-40bf-8d3d-f7559b8c4701"/>
  </ds:schemaRefs>
</ds:datastoreItem>
</file>

<file path=customXml/itemProps4.xml><?xml version="1.0" encoding="utf-8"?>
<ds:datastoreItem xmlns:ds="http://schemas.openxmlformats.org/officeDocument/2006/customXml" ds:itemID="{D44C0106-E5EB-419D-B55D-414E7EE35D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BB7E61-5380-4B0F-9106-E3370D8D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pmc-header-template</Template>
  <TotalTime>4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offices, departments of state and guide to responsibilities: 29 July 2024</vt:lpstr>
    </vt:vector>
  </TitlesOfParts>
  <Company>Department of the Prime Minister and Cabinet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offices, departments of state and guide to responsibilities: 20 January 2025</dc:title>
  <dc:creator>Department of the Prime Minister and Cabinet</dc:creator>
  <cp:keywords/>
  <dc:description/>
  <cp:lastModifiedBy>Wardle, Tim</cp:lastModifiedBy>
  <cp:revision>6</cp:revision>
  <dcterms:created xsi:type="dcterms:W3CDTF">2025-01-16T04:07:00Z</dcterms:created>
  <dcterms:modified xsi:type="dcterms:W3CDTF">2025-01-20T00:36:00Z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43;#OFFICIAL|11463c70-78df-4e3b-b0ff-f66cd3cb26ec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5" name="ESearchTags">
    <vt:lpwstr>12;#Training|2f396fb6-baad-479d-8254-1550153bbe31;#13;#Climate Change|41dd6691-cb87-446f-a384-c62c202138b9;#8;#Cabinet|84cba657-17c1-4642-9e59-a0df180c2be5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2023-05-30T13:22:31</vt:lpwstr>
  </property>
  <property fmtid="{D5CDD505-2E9C-101B-9397-08002B2CF9AE}" pid="10" name="MediaServiceImageTags">
    <vt:lpwstr/>
  </property>
  <property fmtid="{D5CDD505-2E9C-101B-9397-08002B2CF9AE}" pid="11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05b48461-3e7c-4c8f-9e5c-941a95509982</vt:lpwstr>
  </property>
</Properties>
</file>